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1E" w:rsidRPr="003709E9" w:rsidRDefault="004841B4" w:rsidP="004841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9E9">
        <w:rPr>
          <w:rFonts w:ascii="Times New Roman" w:hAnsi="Times New Roman" w:cs="Times New Roman"/>
          <w:b/>
          <w:sz w:val="36"/>
          <w:szCs w:val="36"/>
        </w:rPr>
        <w:t>Измерение информации</w:t>
      </w:r>
    </w:p>
    <w:tbl>
      <w:tblPr>
        <w:tblStyle w:val="a3"/>
        <w:tblW w:w="5000" w:type="pct"/>
        <w:tblLook w:val="04A0"/>
      </w:tblPr>
      <w:tblGrid>
        <w:gridCol w:w="2738"/>
        <w:gridCol w:w="2697"/>
        <w:gridCol w:w="2588"/>
        <w:gridCol w:w="3197"/>
        <w:gridCol w:w="3566"/>
      </w:tblGrid>
      <w:tr w:rsidR="004841B4" w:rsidRPr="004841B4" w:rsidTr="003709E9">
        <w:trPr>
          <w:trHeight w:val="584"/>
        </w:trPr>
        <w:tc>
          <w:tcPr>
            <w:tcW w:w="926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 информации</w:t>
            </w:r>
          </w:p>
        </w:tc>
        <w:tc>
          <w:tcPr>
            <w:tcW w:w="912" w:type="pct"/>
            <w:vAlign w:val="center"/>
            <w:hideMark/>
          </w:tcPr>
          <w:p w:rsidR="005B6980" w:rsidRPr="004841B4" w:rsidRDefault="003709E9" w:rsidP="004841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Элемент дискрети</w:t>
            </w:r>
            <w:r w:rsidR="004841B4" w:rsidRPr="004841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зации</w:t>
            </w:r>
          </w:p>
        </w:tc>
        <w:tc>
          <w:tcPr>
            <w:tcW w:w="875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«Цена» - «вес» или глубина (бит)</w:t>
            </w:r>
          </w:p>
        </w:tc>
        <w:tc>
          <w:tcPr>
            <w:tcW w:w="1081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Кол-во</w:t>
            </w:r>
          </w:p>
        </w:tc>
        <w:tc>
          <w:tcPr>
            <w:tcW w:w="1206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«Стоимость» - информационный объем</w:t>
            </w:r>
          </w:p>
        </w:tc>
      </w:tr>
      <w:tr w:rsidR="004841B4" w:rsidRPr="004841B4" w:rsidTr="003709E9">
        <w:trPr>
          <w:trHeight w:val="1757"/>
        </w:trPr>
        <w:tc>
          <w:tcPr>
            <w:tcW w:w="926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sz w:val="32"/>
                <w:szCs w:val="32"/>
              </w:rPr>
              <w:t>Текстовая</w:t>
            </w:r>
          </w:p>
        </w:tc>
        <w:tc>
          <w:tcPr>
            <w:tcW w:w="912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1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1B4" w:rsidRPr="004841B4" w:rsidTr="003709E9">
        <w:trPr>
          <w:trHeight w:val="1757"/>
        </w:trPr>
        <w:tc>
          <w:tcPr>
            <w:tcW w:w="926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sz w:val="32"/>
                <w:szCs w:val="32"/>
              </w:rPr>
              <w:t>Графическая</w:t>
            </w:r>
          </w:p>
        </w:tc>
        <w:tc>
          <w:tcPr>
            <w:tcW w:w="912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1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41B4" w:rsidRPr="004841B4" w:rsidTr="003709E9">
        <w:trPr>
          <w:trHeight w:val="1757"/>
        </w:trPr>
        <w:tc>
          <w:tcPr>
            <w:tcW w:w="926" w:type="pct"/>
            <w:vAlign w:val="center"/>
            <w:hideMark/>
          </w:tcPr>
          <w:p w:rsidR="005B6980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841B4">
              <w:rPr>
                <w:rFonts w:ascii="Times New Roman" w:hAnsi="Times New Roman" w:cs="Times New Roman"/>
                <w:sz w:val="32"/>
                <w:szCs w:val="32"/>
              </w:rPr>
              <w:t>Звуковая</w:t>
            </w:r>
          </w:p>
        </w:tc>
        <w:tc>
          <w:tcPr>
            <w:tcW w:w="912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5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1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pct"/>
            <w:hideMark/>
          </w:tcPr>
          <w:p w:rsidR="004841B4" w:rsidRPr="004841B4" w:rsidRDefault="004841B4" w:rsidP="004841B4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41B4" w:rsidRDefault="004841B4"/>
    <w:sectPr w:rsidR="004841B4" w:rsidSect="004841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1B4"/>
    <w:rsid w:val="0004311E"/>
    <w:rsid w:val="003709E9"/>
    <w:rsid w:val="004841B4"/>
    <w:rsid w:val="005B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2023-03-02T05:04:00Z</cp:lastPrinted>
  <dcterms:created xsi:type="dcterms:W3CDTF">2023-03-01T20:09:00Z</dcterms:created>
  <dcterms:modified xsi:type="dcterms:W3CDTF">2023-03-02T05:05:00Z</dcterms:modified>
</cp:coreProperties>
</file>