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DA" w:rsidRDefault="00564309" w:rsidP="00F33931">
      <w:pPr>
        <w:ind w:left="-85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9.95pt;margin-top:-9.45pt;width:369pt;height:71.8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" filled="f" stroked="f">
            <v:fill o:detectmouseclick="t"/>
            <v:textbox>
              <w:txbxContent>
                <w:p w:rsidR="00B22EDA" w:rsidRPr="00DE1574" w:rsidRDefault="00F33931" w:rsidP="0013266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0070C0"/>
                      <w:sz w:val="32"/>
                      <w:szCs w:val="72"/>
                      <w:u w:val="single"/>
                    </w:rPr>
                  </w:pPr>
                  <w:r w:rsidRPr="00DE1574">
                    <w:rPr>
                      <w:rFonts w:ascii="Times New Roman" w:hAnsi="Times New Roman" w:cs="Times New Roman"/>
                      <w:b/>
                      <w:caps/>
                      <w:noProof/>
                      <w:color w:val="0070C0"/>
                      <w:sz w:val="32"/>
                      <w:szCs w:val="72"/>
                      <w:u w:val="single"/>
                    </w:rPr>
                    <w:t xml:space="preserve">Как развивать </w:t>
                  </w:r>
                </w:p>
                <w:p w:rsidR="00F33931" w:rsidRPr="00DE1574" w:rsidRDefault="00F33931" w:rsidP="0013266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0070C0"/>
                      <w:sz w:val="32"/>
                      <w:szCs w:val="72"/>
                      <w:u w:val="single"/>
                    </w:rPr>
                  </w:pPr>
                  <w:r w:rsidRPr="00DE1574">
                    <w:rPr>
                      <w:rFonts w:ascii="Times New Roman" w:hAnsi="Times New Roman" w:cs="Times New Roman"/>
                      <w:b/>
                      <w:caps/>
                      <w:noProof/>
                      <w:color w:val="0070C0"/>
                      <w:sz w:val="32"/>
                      <w:szCs w:val="72"/>
                      <w:u w:val="single"/>
                    </w:rPr>
                    <w:t>познавательный</w:t>
                  </w:r>
                  <w:r w:rsidR="00BC5F66" w:rsidRPr="00DE1574">
                    <w:rPr>
                      <w:rFonts w:ascii="Times New Roman" w:hAnsi="Times New Roman" w:cs="Times New Roman"/>
                      <w:b/>
                      <w:caps/>
                      <w:noProof/>
                      <w:color w:val="0070C0"/>
                      <w:sz w:val="32"/>
                      <w:szCs w:val="72"/>
                      <w:u w:val="single"/>
                    </w:rPr>
                    <w:t xml:space="preserve"> </w:t>
                  </w:r>
                  <w:r w:rsidR="00B22EDA" w:rsidRPr="00DE1574">
                    <w:rPr>
                      <w:rFonts w:ascii="Times New Roman" w:hAnsi="Times New Roman" w:cs="Times New Roman"/>
                      <w:b/>
                      <w:caps/>
                      <w:noProof/>
                      <w:color w:val="0070C0"/>
                      <w:sz w:val="32"/>
                      <w:szCs w:val="72"/>
                      <w:u w:val="single"/>
                    </w:rPr>
                    <w:t>интерес у дошкольников</w:t>
                  </w:r>
                </w:p>
                <w:p w:rsidR="00B22EDA" w:rsidRPr="00B22EDA" w:rsidRDefault="00B22EDA" w:rsidP="0013266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0070C0"/>
                      <w:sz w:val="32"/>
                      <w:szCs w:val="72"/>
                      <w:u w:val="single"/>
                    </w:rPr>
                  </w:pPr>
                </w:p>
                <w:p w:rsidR="00F33931" w:rsidRPr="00B22EDA" w:rsidRDefault="00F33931" w:rsidP="00F33931">
                  <w:pPr>
                    <w:jc w:val="center"/>
                    <w:rPr>
                      <w:b/>
                      <w:caps/>
                      <w:noProof/>
                      <w:sz w:val="52"/>
                      <w:szCs w:val="72"/>
                    </w:rPr>
                  </w:pPr>
                </w:p>
              </w:txbxContent>
            </v:textbox>
          </v:shape>
        </w:pict>
      </w:r>
    </w:p>
    <w:p w:rsidR="00F33931" w:rsidRDefault="00564309" w:rsidP="00F33931">
      <w:pPr>
        <w:ind w:left="-851"/>
      </w:pPr>
      <w:r>
        <w:rPr>
          <w:noProof/>
        </w:rPr>
        <w:pict>
          <v:shape id="Поле 1" o:spid="_x0000_s1027" type="#_x0000_t202" style="position:absolute;left:0;text-align:left;margin-left:65.55pt;margin-top:17.95pt;width:344.55pt;height:38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" filled="f" stroked="f">
            <v:fill o:detectmouseclick="t"/>
            <v:textbox>
              <w:txbxContent>
                <w:p w:rsidR="00F33931" w:rsidRPr="00F33931" w:rsidRDefault="00F33931" w:rsidP="00F3393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F33931" w:rsidRPr="00F33931" w:rsidRDefault="00B22EDA" w:rsidP="00F33931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-128270</wp:posOffset>
            </wp:positionH>
            <wp:positionV relativeFrom="margin">
              <wp:posOffset>946785</wp:posOffset>
            </wp:positionV>
            <wp:extent cx="2962275" cy="1943100"/>
            <wp:effectExtent l="19050" t="0" r="9525" b="0"/>
            <wp:wrapSquare wrapText="bothSides"/>
            <wp:docPr id="2" name="Рисунок 1" descr="C:\Users\Директор\Desktop\ДОШ. ГРУППЫ\КАРТИНКИ\images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ДОШ. ГРУППЫ\КАРТИНКИ\images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D6C" w:rsidRPr="00B22EDA" w:rsidRDefault="001B2D6C" w:rsidP="00B22ED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Любопытно! Интересно!</w:t>
      </w:r>
    </w:p>
    <w:p w:rsidR="001B2D6C" w:rsidRPr="00B22EDA" w:rsidRDefault="00B22EDA" w:rsidP="00B22EDA">
      <w:pPr>
        <w:spacing w:after="0" w:line="240" w:lineRule="auto"/>
        <w:ind w:left="-709" w:firstLine="709"/>
        <w:contextualSpacing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</w:t>
      </w:r>
      <w:r w:rsidR="001B2D6C" w:rsidRPr="00B22ED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в яйце цыплёнку тесно?</w:t>
      </w:r>
    </w:p>
    <w:p w:rsidR="001B2D6C" w:rsidRPr="00B22EDA" w:rsidRDefault="001B2D6C" w:rsidP="00B22EDA">
      <w:pPr>
        <w:spacing w:after="0" w:line="240" w:lineRule="auto"/>
        <w:ind w:left="-709"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Сколько молока в корове?</w:t>
      </w:r>
    </w:p>
    <w:p w:rsidR="001B2D6C" w:rsidRPr="00B22EDA" w:rsidRDefault="001B2D6C" w:rsidP="00B22EDA">
      <w:pPr>
        <w:spacing w:after="0" w:line="240" w:lineRule="auto"/>
        <w:ind w:left="-709"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зачем нужны нам брови?</w:t>
      </w:r>
    </w:p>
    <w:p w:rsidR="001B2D6C" w:rsidRPr="00B22EDA" w:rsidRDefault="001B2D6C" w:rsidP="00B22EDA">
      <w:pPr>
        <w:spacing w:after="0" w:line="240" w:lineRule="auto"/>
        <w:ind w:left="-709"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Есть ли у жука колени?</w:t>
      </w:r>
    </w:p>
    <w:p w:rsidR="001B2D6C" w:rsidRPr="00B22EDA" w:rsidRDefault="001B2D6C" w:rsidP="00B22EDA">
      <w:pPr>
        <w:spacing w:after="0" w:line="240" w:lineRule="auto"/>
        <w:ind w:left="-709"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0" w:name="_GoBack"/>
      <w:bookmarkEnd w:id="0"/>
      <w:r w:rsidRPr="00B22ED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Может каша быть без пшена?</w:t>
      </w:r>
    </w:p>
    <w:p w:rsidR="001B2D6C" w:rsidRPr="00B22EDA" w:rsidRDefault="001B2D6C" w:rsidP="00B22EDA">
      <w:pPr>
        <w:spacing w:after="0" w:line="240" w:lineRule="auto"/>
        <w:ind w:left="-709"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Спрятали куда конфеты?</w:t>
      </w:r>
    </w:p>
    <w:p w:rsidR="001B2D6C" w:rsidRPr="00B22EDA" w:rsidRDefault="001B2D6C" w:rsidP="00B22EDA">
      <w:pPr>
        <w:spacing w:after="0" w:line="240" w:lineRule="auto"/>
        <w:ind w:left="-709" w:firstLine="709"/>
        <w:contextualSpacing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Где найти на все ответы?!</w:t>
      </w:r>
    </w:p>
    <w:p w:rsidR="001B2D6C" w:rsidRPr="00B22EDA" w:rsidRDefault="001B2D6C" w:rsidP="00B22EDA">
      <w:pPr>
        <w:spacing w:after="0" w:line="24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22EDA" w:rsidRDefault="00B22EDA" w:rsidP="00B22EDA">
      <w:pPr>
        <w:spacing w:after="0" w:line="24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Дети - пытливые исследователи окружающего мира. Эта особенность заложена в них от рождения. Формирование у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дошкольников познавательного интереса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является одной из важнейших задач.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Решающее значение в готовности к усвоению школьной программы имеет не само по себе овладение знаниями и навыками, а уровень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развития познавательных интересов и познавательной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деятельности ребенка.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– это потребностное отношение человека к миру, реализуемое в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деятельности по ознакомлению с окружающим миром, характеризуемое наличием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интереса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 поставленной задаче и ее решению, умением мобилизовать свои знания и рационально их использовать в практической деятельности.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– важнейшее образование личности, которое формируется в социальных условиях, в процессе взаимодействия с окружающим миром и не является изначально присущим человеку от рождения. Также можно сказать, что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– избирательная направленность человека на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познание предметов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явлений, событий окружающего мира, активизирующая психические процессы, деятельность человека и его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познавательные возможности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Развитие познавательного интереса – сложный процесс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Он имеет свои направления, закономерности и особенности, которые необходимо знать и учитывать педагогу в работе с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Исследования педагогов и психологов показывают, что при наличии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интереса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познавательная деятельность у детей дошкольного возраста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протекает более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интенсивно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плодотворно. Дети меньше утомляются,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познание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становится увлекательной деятельностью.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Развитие познавательного интереса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является первостепенной задачей умственного воспитания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процессе обучения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детей старшего дошкольного возраста познавательный интерес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является средством обучения – т. е., как средство привлечения внимания к обучению, активизации мышления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детей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как средство, заставляющее ребенка волноваться, переживать, увлеченно работать. В этом случае можно говорить о занимательности обучения.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то же время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познавательные интересы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складываются постепенно, в течение длительного времени и не могут возникнуть сразу при поступлении в школу, если в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их воспитанию не уделялось достаточно внимания.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Внешний мир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познается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на основе внутреннего, с его помощью. Любое явление, будь то объект или событие, внешнего мира может получить свое отражение во внутреннем мире человека. Всякое событие, всякая составляющая внутреннего мира может быть проявлена,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интерпретирована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понята на языке событий внешнего мира.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Очень важен индивидуальный подход к детям. Дети робкие, застенчивые не проявляют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интереса не потому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что они ко всему безучастны, а потому, что у них не хватает уверенности. К ним нужно быть особенно 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внимательными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вовремя заметить проявления любознательности или избирательного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интереса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поддержать их усилия, помочь в достижении успеха, создать доброжелательное отношение других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детей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Проявляя чуткость и внимание к каждому ребенку, воспитатель учитывает его индивидуальные особенности, от которых зависит реакция на то или иное педагогическое воздействие. Он стремится своевременно скорректировать 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поведение ребенка, помогает преодолеть отдельные негативные черты, которые могут осложнить привыкание к новым условиям школьного обучения.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Среди функций, которые выполняет детский сад в системе народного образования, помимо всестороннего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большое место занимает подготовка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детей к школе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дошкольном возрасте у детей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происходит выработка мотивов, побуждающих к учению.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Развитие познавательных интересов у детей старшего дошкольного возраста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происходит,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когда в образовательном процессе дети участвуют на равне 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взрослыми. Ребенку предоставляется как можно больше самостоятельности для выражения своих чувств, мыслей, самостоятельного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познания окружающего мира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задачи соединяются с задачами формирования нравственно – волевых качеств и решение их осуществляется в тесной 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взаимосвязи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побуждает ребенка к активности, способствует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развитию любознательности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а умение проявлять настойчивость, прилежание, оказывает влияние на качество деятельности, в результате чего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дошкольники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достаточно прочно усваивают учебный материал</w:t>
      </w:r>
    </w:p>
    <w:p w:rsidR="00652BE9" w:rsidRPr="0013266D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познавательная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потребность у ребенка не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развита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то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познание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нового никогда не будет приносить ему радости. А без радости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познания не появится и интереса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hd w:val="clear" w:color="auto" w:fill="FFFFFF"/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 дошкольном возрасте ярко проявляются 2 категории знаний: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652BE9" w:rsidRPr="00B22EDA" w:rsidRDefault="00652BE9" w:rsidP="0013266D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Знания и умения, которыми ребенок овладевает без специального 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обучения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повседневном общении 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взрослыми, в играх, наблюдениях, во время просмотра телевизионных передач, интернета.</w:t>
      </w:r>
    </w:p>
    <w:p w:rsidR="00652BE9" w:rsidRPr="00B22EDA" w:rsidRDefault="00652BE9" w:rsidP="0013266D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Знания и умения, которые могут быть усвоены только в процессе специального обучения на занятиях.</w:t>
      </w:r>
    </w:p>
    <w:p w:rsidR="00652BE9" w:rsidRPr="00B22EDA" w:rsidRDefault="00652BE9" w:rsidP="0013266D">
      <w:pPr>
        <w:shd w:val="clear" w:color="auto" w:fill="FFFFFF"/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          Вопросы детей – показатель развития их мышления. Вопросы о 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назначении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предметов дополняются вопросами о причинах явлений и их 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последствиях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Появляются вопросы, направленные на то, чтобы получить знания. 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Все о</w:t>
      </w:r>
      <w:r w:rsidR="00DE157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ни помогают детям ориентировать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ся в окружающем мире, уточняют и 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систематизируют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представления о нем. К таким вопросам необходимо относиться внимательно и бережно. Отвечать на них рекомендуется таким образом, чтобы поддержать и углубить любознательность и познавательные интересы ребенка.</w:t>
      </w:r>
    </w:p>
    <w:p w:rsidR="00652BE9" w:rsidRPr="00B22EDA" w:rsidRDefault="00652BE9" w:rsidP="0013266D">
      <w:pPr>
        <w:shd w:val="clear" w:color="auto" w:fill="FFFFFF"/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Встречный вопрос взрослого: «А ты как думаешь сам? – побуждает ребенка к самостоятельным размышлениям, укрепляет веру в свои силы.</w:t>
      </w:r>
    </w:p>
    <w:p w:rsidR="00652BE9" w:rsidRPr="00B22EDA" w:rsidRDefault="00652BE9" w:rsidP="0013266D">
      <w:pPr>
        <w:shd w:val="clear" w:color="auto" w:fill="FFFFFF"/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результате у детей формируются обобщенные способы умственной работы и средства построения собственной познавательной деятельности. Все это – одна из важнейших основ его готовности к продуктивному взаимодействию с новым содержанием обучения в школе.</w:t>
      </w:r>
    </w:p>
    <w:p w:rsidR="00652BE9" w:rsidRPr="00B22EDA" w:rsidRDefault="00652BE9" w:rsidP="0013266D">
      <w:pPr>
        <w:shd w:val="clear" w:color="auto" w:fill="FFFFFF"/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нашем  МБДОУ работает команда специалистов, готовых помочь родителям в поисках методов развития эмоциональной и познавательной сфер ребенка.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Основные принципы построения общения с детьми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Любознательные дети растут у любознательных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родителей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Не поддавайтесь иллюзии, что вы всё обо всём уже знаете. Открывайте мир вместе с вашим ребёнком.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Говорите с ребёнком – сначала называя окружающие предметы, позже – действия, затем - признаки и свойства предметов, объясняйте явления окружающего мира и формулируйте закономерности, рассуждайте вслух и обосновывайте свои суждения.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Задавайте ребёнку старшего возраста как можно чаще 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«Как ты думаешь?»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Всегда внимательно выслушивайте рассуждения ребёнка и никогда не иронизируйте над ним. Уважайте его интеллектуальный труд.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Отыскивайте и приносите домой любопытные вещи, книги, предметы окружающего мира. Делитесь этим с ребёнком. Пусть он не всё и не сразу поймё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развивающее общении – это всегда немного общение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«навырост»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6. По возможности, много путешествуйте с ребёнком, выезжайте на природу.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7. Приглашай те в дом интересных людей, при общении с ними не отправляйте ребёнка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«поиграть в другой комнате»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 Ходите с ребёнком в музеи.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9. Проводите совместные наблюдения и опыты.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10. Эмоционально поддерживайте исследовательскую деятельность ребёнка. Поощряйте его инициативу и самостоятельность. Создайте условия для реализации его творческих замыслов.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11. Сделайте свои увлечения предметом общения с ребёнком.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Рекомендации по созданию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познавательной развивающей среды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детей младшего дошкольного возраста решающее значение имеет богатство окружающей его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среды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Поэтому необходимо чтобы ребёнка 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окружали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игрушки из различных материалов – дерева, камня, глины, металла, разных по фактуре тканей, цвета, формы и т. д.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оборудование для игр с песком и водой, разнообразные формы, плавающие игрушки, ведёрки, лейки и др.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банки разного размера;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различные движущиеся игрушки;</w:t>
      </w:r>
    </w:p>
    <w:p w:rsidR="00652BE9" w:rsidRPr="00B22EDA" w:rsidRDefault="00DE1574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игрушки,</w:t>
      </w:r>
      <w:r w:rsidR="00652BE9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которых используются разные принципы извлечения звука;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самодельные свистящие, шумящие, скрипящие, шуршащие предметы;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мозаика;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разнообразные изобразительные 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бумага цветная и белая, пластилин, краски, карандаши, фломастеры, мелки;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игрушки различной формы; игрушки контрастных размеров;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ёмкости, с которыми можно производить прямые и обратные 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действия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положить - вынуть, открыть – закрыть, выдвинуть – задвинуть;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разрезные плоскостные картинки, кубики с картинками;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парные картинки;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матрёшки, пирамидки, формы – вкладыши;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пособия для развития мелкой моторики рук – шнуровки, застёгивающиеся предметы;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предметы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«взрослого обихода»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которые можно разбирать на части – сломанные часы, фотоаппарат, приборы;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ёмкости для хранения мелких предметов – сумочки, кошельки, сундучки, шкатулки и др.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машины, куклы с набором одежды, мебель, посуда, наборы для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«профессиональных»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игр (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«Доктор»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 др.);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игрушечные фигурки животных натуральной окраски;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мягкие игрушки;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книги сказок, о животных, с 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иллюстрациями,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изображающими предметы реального окружения ребёнка;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детей старшего дошкольного возраста в развивающую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среду следует внести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глобус, физическую карту мира и России, политическую карту мира;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разнообразные коллекции;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измерительные приборы и 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инструменты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весы разного вида, термометры, мерные стаканы, колбочки, линейки и др.</w:t>
      </w:r>
      <w:r w:rsidR="00DE1574"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детские энциклопедии с картинками или хорошими фотографиями;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азбуки в картинках, книги для первого чтения;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познавательные видеофильмы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детский фотоаппарат, фотоальбом;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детский микроскоп, наборы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«Юный химик»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«Юный физик»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часы настенные, календарь;</w:t>
      </w:r>
    </w:p>
    <w:p w:rsidR="00652BE9" w:rsidRPr="00B22EDA" w:rsidRDefault="00652BE9" w:rsidP="0013266D">
      <w:pPr>
        <w:spacing w:before="225" w:after="225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настольно – печатные игры (лото, пазлы, развивающие игры;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настольные игры </w:t>
      </w:r>
      <w:r w:rsidRPr="00B22ED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(домино, шашки, шахматы)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52BE9" w:rsidRPr="00B22EDA" w:rsidRDefault="00652BE9" w:rsidP="0013266D">
      <w:pPr>
        <w:spacing w:after="0" w:line="360" w:lineRule="auto"/>
        <w:ind w:left="-709" w:firstLine="709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детской </w:t>
      </w:r>
      <w:r w:rsidRPr="00B22ED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B22E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деятельности необходимо стационарное оборудованное место – детский стол и стул, правильное освещение (слева, расположенные в доступном месте материалы и оборудование для рисования, моделирования, работы с бумагой, для занятий исследовательской деятельностью.</w:t>
      </w:r>
    </w:p>
    <w:p w:rsidR="00696FBA" w:rsidRPr="00B22EDA" w:rsidRDefault="00F33931" w:rsidP="0013266D">
      <w:pPr>
        <w:tabs>
          <w:tab w:val="left" w:pos="1605"/>
        </w:tabs>
        <w:spacing w:line="360" w:lineRule="auto"/>
        <w:ind w:left="-709" w:firstLine="709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B22EDA">
        <w:rPr>
          <w:rFonts w:ascii="Times New Roman" w:hAnsi="Times New Roman" w:cs="Times New Roman"/>
          <w:color w:val="0070C0"/>
          <w:sz w:val="28"/>
          <w:szCs w:val="28"/>
        </w:rPr>
        <w:tab/>
      </w:r>
    </w:p>
    <w:sectPr w:rsidR="00696FBA" w:rsidRPr="00B22EDA" w:rsidSect="00DE1574">
      <w:pgSz w:w="11906" w:h="16838"/>
      <w:pgMar w:top="1134" w:right="850" w:bottom="1134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E6F1A"/>
    <w:multiLevelType w:val="multilevel"/>
    <w:tmpl w:val="193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8E"/>
    <w:rsid w:val="0013266D"/>
    <w:rsid w:val="001B2D6C"/>
    <w:rsid w:val="001F320C"/>
    <w:rsid w:val="002B67E5"/>
    <w:rsid w:val="00377284"/>
    <w:rsid w:val="004B3C95"/>
    <w:rsid w:val="00564309"/>
    <w:rsid w:val="00652BE9"/>
    <w:rsid w:val="00696FBA"/>
    <w:rsid w:val="006E468E"/>
    <w:rsid w:val="007A5FA1"/>
    <w:rsid w:val="00B22EDA"/>
    <w:rsid w:val="00BC5F66"/>
    <w:rsid w:val="00DE1574"/>
    <w:rsid w:val="00F3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Директор</cp:lastModifiedBy>
  <cp:revision>7</cp:revision>
  <dcterms:created xsi:type="dcterms:W3CDTF">2017-02-05T12:06:00Z</dcterms:created>
  <dcterms:modified xsi:type="dcterms:W3CDTF">2017-02-07T11:02:00Z</dcterms:modified>
</cp:coreProperties>
</file>